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BE2CFE" w14:textId="77777777" w:rsidR="00FE1E31" w:rsidRPr="008A7442" w:rsidRDefault="00B40C86">
      <w:pPr>
        <w:spacing w:line="360" w:lineRule="auto"/>
        <w:jc w:val="center"/>
        <w:rPr>
          <w:rFonts w:ascii="Helvetica Neue" w:hAnsi="Helvetica Neue" w:cs="Arial"/>
          <w:b/>
          <w:sz w:val="36"/>
          <w:szCs w:val="36"/>
        </w:rPr>
      </w:pPr>
      <w:r w:rsidRPr="008A7442">
        <w:rPr>
          <w:rFonts w:ascii="Helvetica Neue" w:hAnsi="Helvetica Neue" w:cs="Arial"/>
          <w:b/>
          <w:sz w:val="36"/>
          <w:szCs w:val="36"/>
        </w:rPr>
        <w:t>Contemporary Craft Sets Opening Date</w:t>
      </w:r>
    </w:p>
    <w:p w14:paraId="23D0D9D4" w14:textId="77777777" w:rsidR="00FE1E31" w:rsidRPr="008A7442" w:rsidRDefault="00B40C86" w:rsidP="00491172">
      <w:pPr>
        <w:spacing w:line="360" w:lineRule="auto"/>
        <w:jc w:val="center"/>
        <w:rPr>
          <w:rFonts w:ascii="Helvetica Neue" w:eastAsia="PMingLiU" w:hAnsi="Helvetica Neue" w:cs="Arial"/>
          <w:b/>
          <w:i/>
          <w:iCs/>
          <w:lang w:eastAsia="zh-TW"/>
        </w:rPr>
      </w:pPr>
      <w:r w:rsidRPr="008A7442">
        <w:rPr>
          <w:rFonts w:ascii="Helvetica Neue" w:hAnsi="Helvetica Neue" w:cs="Arial"/>
          <w:b/>
          <w:i/>
          <w:iCs/>
        </w:rPr>
        <w:t>Following move from its Strip District home, the arts organization</w:t>
      </w:r>
      <w:r w:rsidRPr="008A7442">
        <w:rPr>
          <w:rFonts w:ascii="Helvetica Neue" w:eastAsia="PMingLiU" w:hAnsi="Helvetica Neue" w:cs="Arial"/>
          <w:b/>
          <w:i/>
          <w:iCs/>
          <w:lang w:eastAsia="zh-TW"/>
        </w:rPr>
        <w:t xml:space="preserve"> enters a new phase with debut of renovated light manufacturing building in Upper Lawrenceville  </w:t>
      </w:r>
    </w:p>
    <w:p w14:paraId="1E414D6B" w14:textId="77777777" w:rsidR="00FE1E31" w:rsidRPr="008A7442" w:rsidRDefault="00B40C86">
      <w:pPr>
        <w:spacing w:line="360" w:lineRule="auto"/>
        <w:jc w:val="center"/>
        <w:rPr>
          <w:rFonts w:ascii="Helvetica Neue" w:hAnsi="Helvetica Neue" w:cs="Arial"/>
          <w:bCs/>
          <w:sz w:val="10"/>
          <w:szCs w:val="10"/>
        </w:rPr>
      </w:pPr>
      <w:r w:rsidRPr="008A7442">
        <w:rPr>
          <w:rFonts w:ascii="Helvetica Neue" w:eastAsia="PMingLiU" w:hAnsi="Helvetica Neue" w:cs="Arial"/>
          <w:b/>
          <w:sz w:val="21"/>
          <w:szCs w:val="21"/>
          <w:lang w:eastAsia="zh-TW"/>
        </w:rPr>
        <w:t xml:space="preserve"> </w:t>
      </w:r>
    </w:p>
    <w:p w14:paraId="4A43CC93" w14:textId="77777777" w:rsidR="00FE1E31" w:rsidRPr="008A7442" w:rsidRDefault="00B40C86">
      <w:pPr>
        <w:spacing w:line="360" w:lineRule="auto"/>
        <w:rPr>
          <w:rFonts w:ascii="Helvetica Neue" w:hAnsi="Helvetica Neue" w:cs="Arial"/>
          <w:sz w:val="21"/>
          <w:szCs w:val="21"/>
        </w:rPr>
      </w:pPr>
      <w:r w:rsidRPr="008A7442">
        <w:rPr>
          <w:rFonts w:ascii="Helvetica Neue" w:hAnsi="Helvetica Neue" w:cs="Arial"/>
          <w:bCs/>
          <w:sz w:val="21"/>
          <w:szCs w:val="21"/>
        </w:rPr>
        <w:t>Pittsburgh, PA (August 13, 2020)</w:t>
      </w:r>
      <w:r w:rsidRPr="008A7442">
        <w:rPr>
          <w:rFonts w:ascii="Helvetica Neue" w:hAnsi="Helvetica Neue" w:cs="Arial"/>
          <w:sz w:val="21"/>
          <w:szCs w:val="21"/>
        </w:rPr>
        <w:t xml:space="preserve"> –The public finally can visit one of its favorite arts organizations again! Contemporary Craft will debut its new building—located at 5645 Butler Street in the hub of the innovation and creativity that is Pittsburgh’s Lawrenceville neighborhood—for the first time on </w:t>
      </w:r>
      <w:r w:rsidRPr="008A7442">
        <w:rPr>
          <w:rFonts w:ascii="Helvetica Neue" w:hAnsi="Helvetica Neue" w:cs="Arial"/>
          <w:b/>
          <w:bCs/>
          <w:sz w:val="21"/>
          <w:szCs w:val="21"/>
        </w:rPr>
        <w:t xml:space="preserve">Thursday, September 3, 2020. </w:t>
      </w:r>
      <w:r w:rsidRPr="008A7442">
        <w:rPr>
          <w:rFonts w:ascii="Helvetica Neue" w:hAnsi="Helvetica Neue" w:cs="Arial"/>
          <w:sz w:val="21"/>
          <w:szCs w:val="21"/>
        </w:rPr>
        <w:t xml:space="preserve">Access to the exhibitions </w:t>
      </w:r>
      <w:r w:rsidR="00491172" w:rsidRPr="008A7442">
        <w:rPr>
          <w:rFonts w:ascii="Helvetica Neue" w:hAnsi="Helvetica Neue" w:cs="Arial"/>
          <w:sz w:val="21"/>
          <w:szCs w:val="21"/>
        </w:rPr>
        <w:t>featuring</w:t>
      </w:r>
      <w:r w:rsidRPr="008A7442">
        <w:rPr>
          <w:rFonts w:ascii="Helvetica Neue" w:hAnsi="Helvetica Neue" w:cs="Arial"/>
          <w:sz w:val="21"/>
          <w:szCs w:val="21"/>
        </w:rPr>
        <w:t xml:space="preserve"> national and international craft artists, </w:t>
      </w:r>
      <w:r w:rsidR="00491172" w:rsidRPr="008A7442">
        <w:rPr>
          <w:rFonts w:ascii="Helvetica Neue" w:hAnsi="Helvetica Neue" w:cs="Arial"/>
          <w:sz w:val="21"/>
          <w:szCs w:val="21"/>
        </w:rPr>
        <w:t xml:space="preserve">hands-on </w:t>
      </w:r>
      <w:r w:rsidRPr="008A7442">
        <w:rPr>
          <w:rFonts w:ascii="Helvetica Neue" w:hAnsi="Helvetica Neue" w:cs="Arial"/>
          <w:sz w:val="21"/>
          <w:szCs w:val="21"/>
        </w:rPr>
        <w:t>workshops</w:t>
      </w:r>
      <w:r w:rsidR="00491172" w:rsidRPr="008A7442">
        <w:rPr>
          <w:rFonts w:ascii="Helvetica Neue" w:hAnsi="Helvetica Neue" w:cs="Arial"/>
          <w:sz w:val="21"/>
          <w:szCs w:val="21"/>
        </w:rPr>
        <w:t>, and The Store</w:t>
      </w:r>
      <w:r w:rsidRPr="008A7442">
        <w:rPr>
          <w:rFonts w:ascii="Helvetica Neue" w:hAnsi="Helvetica Neue" w:cs="Arial"/>
          <w:sz w:val="21"/>
          <w:szCs w:val="21"/>
        </w:rPr>
        <w:t xml:space="preserve"> ended in October 2019 when the organization closed to make its move from the Strip District. The original opening date of April 2</w:t>
      </w:r>
      <w:r w:rsidR="00491172" w:rsidRPr="008A7442">
        <w:rPr>
          <w:rFonts w:ascii="Helvetica Neue" w:hAnsi="Helvetica Neue" w:cs="Arial"/>
          <w:sz w:val="21"/>
          <w:szCs w:val="21"/>
        </w:rPr>
        <w:t>5</w:t>
      </w:r>
      <w:r w:rsidRPr="008A7442">
        <w:rPr>
          <w:rFonts w:ascii="Helvetica Neue" w:hAnsi="Helvetica Neue" w:cs="Arial"/>
          <w:sz w:val="21"/>
          <w:szCs w:val="21"/>
        </w:rPr>
        <w:t xml:space="preserve"> was delayed due to the COVID-19 pandemic.</w:t>
      </w:r>
      <w:r w:rsidRPr="008A7442">
        <w:rPr>
          <w:rFonts w:ascii="Helvetica Neue" w:hAnsi="Helvetica Neue" w:cs="Arial"/>
          <w:b/>
          <w:bCs/>
          <w:sz w:val="21"/>
          <w:szCs w:val="21"/>
        </w:rPr>
        <w:t xml:space="preserve"> </w:t>
      </w:r>
    </w:p>
    <w:p w14:paraId="260C00EA" w14:textId="77777777" w:rsidR="00FE1E31" w:rsidRPr="008A7442" w:rsidRDefault="00FE1E31">
      <w:pPr>
        <w:spacing w:line="360" w:lineRule="auto"/>
        <w:rPr>
          <w:rFonts w:ascii="Helvetica Neue" w:hAnsi="Helvetica Neue" w:cs="Arial"/>
          <w:sz w:val="12"/>
          <w:szCs w:val="12"/>
        </w:rPr>
      </w:pPr>
    </w:p>
    <w:p w14:paraId="358BDEDC" w14:textId="28881D86" w:rsidR="00FE1E31" w:rsidRPr="008A7442" w:rsidRDefault="00B40C86">
      <w:pPr>
        <w:spacing w:line="360" w:lineRule="auto"/>
        <w:rPr>
          <w:rFonts w:ascii="Helvetica Neue" w:hAnsi="Helvetica Neue" w:cs="Arial"/>
          <w:sz w:val="21"/>
          <w:szCs w:val="21"/>
        </w:rPr>
      </w:pPr>
      <w:r w:rsidRPr="008A7442">
        <w:rPr>
          <w:rFonts w:ascii="Helvetica Neue" w:hAnsi="Helvetica Neue"/>
          <w:sz w:val="21"/>
          <w:szCs w:val="21"/>
        </w:rPr>
        <w:t>“After 49 years of operation, and despite a long delay due to COVID-19, we are thrilled to finally welcome visitors into our new permanent home. With this transformational move,” said</w:t>
      </w:r>
      <w:r w:rsidRPr="008A7442">
        <w:rPr>
          <w:rFonts w:ascii="Helvetica Neue" w:hAnsi="Helvetica Neue" w:cs="Arial"/>
          <w:sz w:val="21"/>
          <w:szCs w:val="21"/>
        </w:rPr>
        <w:t xml:space="preserve"> Janet</w:t>
      </w:r>
      <w:r w:rsidR="004965DB">
        <w:rPr>
          <w:rFonts w:ascii="Helvetica Neue" w:hAnsi="Helvetica Neue" w:cs="Arial"/>
          <w:sz w:val="21"/>
          <w:szCs w:val="21"/>
        </w:rPr>
        <w:t xml:space="preserve"> </w:t>
      </w:r>
      <w:bookmarkStart w:id="0" w:name="_GoBack"/>
      <w:bookmarkEnd w:id="0"/>
      <w:r w:rsidRPr="008A7442">
        <w:rPr>
          <w:rFonts w:ascii="Helvetica Neue" w:hAnsi="Helvetica Neue" w:cs="Arial"/>
          <w:sz w:val="21"/>
          <w:szCs w:val="21"/>
        </w:rPr>
        <w:t>McCall, Executive Director of CC, “</w:t>
      </w:r>
      <w:r w:rsidRPr="008A7442">
        <w:rPr>
          <w:rFonts w:ascii="Helvetica Neue" w:hAnsi="Helvetica Neue"/>
          <w:sz w:val="21"/>
          <w:szCs w:val="21"/>
        </w:rPr>
        <w:t xml:space="preserve">Contemporary Craft is growing into something fresh, unexpected, and even more impactful as a community asset. During these uncertain times, the arts can play an even more important role as a resource for </w:t>
      </w:r>
      <w:r w:rsidR="00491172" w:rsidRPr="008A7442">
        <w:rPr>
          <w:rFonts w:ascii="Helvetica Neue" w:hAnsi="Helvetica Neue"/>
          <w:sz w:val="21"/>
          <w:szCs w:val="21"/>
        </w:rPr>
        <w:t>well being</w:t>
      </w:r>
      <w:r w:rsidRPr="008A7442">
        <w:rPr>
          <w:rFonts w:ascii="Helvetica Neue" w:hAnsi="Helvetica Neue"/>
          <w:sz w:val="21"/>
          <w:szCs w:val="21"/>
        </w:rPr>
        <w:t>, hope, and resilience. We believe that visitors will find inspiration and solace in Swoon’s inaugural exhibition.</w:t>
      </w:r>
      <w:r w:rsidRPr="008A7442">
        <w:rPr>
          <w:rFonts w:ascii="Helvetica Neue" w:hAnsi="Helvetica Neue" w:cs="Arial"/>
          <w:sz w:val="21"/>
          <w:szCs w:val="21"/>
        </w:rPr>
        <w:t>“</w:t>
      </w:r>
    </w:p>
    <w:p w14:paraId="51F16D32" w14:textId="77777777" w:rsidR="00FE1E31" w:rsidRPr="008A7442" w:rsidRDefault="00FE1E31">
      <w:pPr>
        <w:spacing w:line="360" w:lineRule="auto"/>
        <w:rPr>
          <w:rFonts w:ascii="Helvetica Neue" w:hAnsi="Helvetica Neue" w:cs="Arial"/>
          <w:sz w:val="12"/>
          <w:szCs w:val="12"/>
        </w:rPr>
      </w:pPr>
    </w:p>
    <w:p w14:paraId="35F6F7BF" w14:textId="77777777" w:rsidR="00FE1E31" w:rsidRPr="008A7442" w:rsidRDefault="00B40C86">
      <w:pPr>
        <w:spacing w:line="360" w:lineRule="auto"/>
        <w:rPr>
          <w:rFonts w:ascii="Helvetica Neue" w:hAnsi="Helvetica Neue" w:cs="Arial"/>
          <w:sz w:val="21"/>
          <w:szCs w:val="21"/>
        </w:rPr>
      </w:pPr>
      <w:r w:rsidRPr="008A7442">
        <w:rPr>
          <w:rFonts w:ascii="Helvetica Neue" w:hAnsi="Helvetica Neue" w:cs="Arial"/>
          <w:sz w:val="21"/>
          <w:szCs w:val="21"/>
        </w:rPr>
        <w:t xml:space="preserve">As planned, the inaugural exhibition is </w:t>
      </w:r>
      <w:hyperlink r:id="rId9" w:history="1">
        <w:r w:rsidRPr="008A7442">
          <w:rPr>
            <w:rStyle w:val="Hyperlink"/>
            <w:rFonts w:ascii="Helvetica Neue" w:hAnsi="Helvetica Neue" w:cs="Arial"/>
            <w:b/>
            <w:bCs/>
            <w:i/>
            <w:iCs/>
            <w:sz w:val="21"/>
            <w:szCs w:val="21"/>
          </w:rPr>
          <w:t>The Heart Lives through The Hands</w:t>
        </w:r>
      </w:hyperlink>
      <w:r w:rsidRPr="008A7442">
        <w:rPr>
          <w:rFonts w:ascii="Helvetica Neue" w:hAnsi="Helvetica Neue" w:cs="Arial"/>
          <w:sz w:val="21"/>
          <w:szCs w:val="21"/>
        </w:rPr>
        <w:t xml:space="preserve"> by internationally renowned artist </w:t>
      </w:r>
      <w:hyperlink r:id="rId10" w:history="1">
        <w:r w:rsidRPr="008A7442">
          <w:rPr>
            <w:rStyle w:val="Hyperlink"/>
            <w:rFonts w:ascii="Helvetica Neue" w:hAnsi="Helvetica Neue" w:cs="Arial"/>
            <w:sz w:val="21"/>
            <w:szCs w:val="21"/>
          </w:rPr>
          <w:t>Swoon</w:t>
        </w:r>
      </w:hyperlink>
      <w:r w:rsidRPr="008A7442">
        <w:rPr>
          <w:rFonts w:ascii="Helvetica Neue" w:hAnsi="Helvetica Neue" w:cs="Arial"/>
          <w:sz w:val="21"/>
          <w:szCs w:val="21"/>
        </w:rPr>
        <w:t xml:space="preserve">.  In addition to the gallery space, the new CC home includes a makers’ space flooded with natural light and updated equipment, and a store featuring functional and decorative art objects by artists from across the United States. The spectacular new facility brings art into people’s lives and is where art comes to life. </w:t>
      </w:r>
    </w:p>
    <w:p w14:paraId="5E8B3965" w14:textId="77777777" w:rsidR="00FE1E31" w:rsidRPr="008A7442" w:rsidRDefault="00FE1E31">
      <w:pPr>
        <w:spacing w:line="360" w:lineRule="auto"/>
        <w:rPr>
          <w:rFonts w:ascii="Helvetica Neue" w:hAnsi="Helvetica Neue" w:cs="Arial"/>
          <w:sz w:val="12"/>
          <w:szCs w:val="12"/>
        </w:rPr>
      </w:pPr>
    </w:p>
    <w:p w14:paraId="1E25BDD2" w14:textId="77777777" w:rsidR="00FE1E31" w:rsidRPr="008A7442" w:rsidRDefault="00B40C86">
      <w:pPr>
        <w:spacing w:line="360" w:lineRule="auto"/>
        <w:rPr>
          <w:rFonts w:ascii="Helvetica Neue" w:hAnsi="Helvetica Neue" w:cs="Arial"/>
          <w:sz w:val="21"/>
          <w:szCs w:val="21"/>
        </w:rPr>
      </w:pPr>
      <w:r w:rsidRPr="008A7442">
        <w:rPr>
          <w:rFonts w:ascii="Helvetica Neue" w:hAnsi="Helvetica Neue" w:cs="Arial"/>
          <w:sz w:val="21"/>
          <w:szCs w:val="21"/>
        </w:rPr>
        <w:t xml:space="preserve">Initially, the art center will be open from Thursdays through Saturdays, from 11 AM to 4 PM with timed-ticketing and other safety protocols in place to provide a safe environment for the public and staff to enjoy art. Timed-ticketing for </w:t>
      </w:r>
      <w:r w:rsidRPr="008A7442">
        <w:rPr>
          <w:rFonts w:ascii="Helvetica Neue" w:hAnsi="Helvetica Neue" w:cs="Arial"/>
          <w:b/>
          <w:bCs/>
          <w:sz w:val="21"/>
          <w:szCs w:val="21"/>
        </w:rPr>
        <w:t>free admission</w:t>
      </w:r>
      <w:r w:rsidRPr="008A7442">
        <w:rPr>
          <w:rFonts w:ascii="Helvetica Neue" w:hAnsi="Helvetica Neue" w:cs="Arial"/>
          <w:sz w:val="21"/>
          <w:szCs w:val="21"/>
        </w:rPr>
        <w:t xml:space="preserve"> will be available on </w:t>
      </w:r>
      <w:hyperlink r:id="rId11" w:history="1">
        <w:r w:rsidRPr="008A7442">
          <w:rPr>
            <w:rStyle w:val="Hyperlink"/>
            <w:rFonts w:ascii="Helvetica Neue" w:hAnsi="Helvetica Neue" w:cs="Arial"/>
            <w:sz w:val="21"/>
            <w:szCs w:val="21"/>
          </w:rPr>
          <w:t>CC’s website</w:t>
        </w:r>
      </w:hyperlink>
      <w:r w:rsidRPr="008A7442">
        <w:rPr>
          <w:rFonts w:ascii="Helvetica Neue" w:hAnsi="Helvetica Neue" w:cs="Arial"/>
          <w:sz w:val="21"/>
          <w:szCs w:val="21"/>
        </w:rPr>
        <w:t xml:space="preserve"> as of Thursday, August 20. With months of planning, CC safety protocols in-place to open on September 3rd include: </w:t>
      </w:r>
    </w:p>
    <w:p w14:paraId="28EFEADF" w14:textId="77777777" w:rsidR="00FE1E31" w:rsidRPr="008A7442" w:rsidRDefault="00FE1E31">
      <w:pPr>
        <w:spacing w:line="360" w:lineRule="auto"/>
        <w:rPr>
          <w:rFonts w:ascii="Helvetica Neue" w:hAnsi="Helvetica Neue" w:cs="Arial"/>
          <w:sz w:val="12"/>
          <w:szCs w:val="12"/>
        </w:rPr>
      </w:pPr>
    </w:p>
    <w:p w14:paraId="17122EBA" w14:textId="77777777" w:rsidR="00FE1E31" w:rsidRPr="008A7442" w:rsidRDefault="00B40C86">
      <w:pPr>
        <w:pStyle w:val="ListParagraph"/>
        <w:numPr>
          <w:ilvl w:val="0"/>
          <w:numId w:val="1"/>
        </w:numPr>
        <w:spacing w:line="360" w:lineRule="auto"/>
        <w:rPr>
          <w:rFonts w:ascii="Helvetica Neue" w:hAnsi="Helvetica Neue" w:cs="Arial"/>
          <w:sz w:val="21"/>
          <w:szCs w:val="21"/>
        </w:rPr>
      </w:pPr>
      <w:r w:rsidRPr="008A7442">
        <w:rPr>
          <w:rFonts w:ascii="Helvetica Neue" w:hAnsi="Helvetica Neue" w:cs="Arial"/>
          <w:sz w:val="21"/>
          <w:szCs w:val="21"/>
        </w:rPr>
        <w:t>Limiting the number of visitors to 22% building capacity at any one time</w:t>
      </w:r>
    </w:p>
    <w:p w14:paraId="2F975483" w14:textId="77777777" w:rsidR="00FE1E31" w:rsidRPr="008A7442" w:rsidRDefault="00B40C86">
      <w:pPr>
        <w:pStyle w:val="ListParagraph"/>
        <w:numPr>
          <w:ilvl w:val="0"/>
          <w:numId w:val="1"/>
        </w:numPr>
        <w:spacing w:line="360" w:lineRule="auto"/>
        <w:rPr>
          <w:rFonts w:ascii="Helvetica Neue" w:hAnsi="Helvetica Neue" w:cs="Arial"/>
          <w:sz w:val="21"/>
          <w:szCs w:val="21"/>
        </w:rPr>
      </w:pPr>
      <w:r w:rsidRPr="008A7442">
        <w:rPr>
          <w:rFonts w:ascii="Helvetica Neue" w:hAnsi="Helvetica Neue" w:cs="Arial"/>
          <w:sz w:val="21"/>
          <w:szCs w:val="21"/>
        </w:rPr>
        <w:t>The use of timed ticketing</w:t>
      </w:r>
    </w:p>
    <w:p w14:paraId="5B91EF3E" w14:textId="77777777" w:rsidR="00FE1E31" w:rsidRPr="008A7442" w:rsidRDefault="00B40C86">
      <w:pPr>
        <w:pStyle w:val="ListParagraph"/>
        <w:numPr>
          <w:ilvl w:val="0"/>
          <w:numId w:val="1"/>
        </w:numPr>
        <w:spacing w:line="360" w:lineRule="auto"/>
        <w:rPr>
          <w:rFonts w:ascii="Helvetica Neue" w:hAnsi="Helvetica Neue" w:cs="Arial"/>
          <w:sz w:val="21"/>
          <w:szCs w:val="21"/>
        </w:rPr>
      </w:pPr>
      <w:r w:rsidRPr="008A7442">
        <w:rPr>
          <w:rFonts w:ascii="Helvetica Neue" w:hAnsi="Helvetica Neue" w:cs="Arial"/>
          <w:sz w:val="21"/>
          <w:szCs w:val="21"/>
        </w:rPr>
        <w:t>Shortened operation hours to 40%</w:t>
      </w:r>
    </w:p>
    <w:p w14:paraId="08940C92" w14:textId="77777777" w:rsidR="00FE1E31" w:rsidRPr="008A7442" w:rsidRDefault="00B40C86">
      <w:pPr>
        <w:pStyle w:val="ListParagraph"/>
        <w:numPr>
          <w:ilvl w:val="0"/>
          <w:numId w:val="1"/>
        </w:numPr>
        <w:spacing w:line="360" w:lineRule="auto"/>
        <w:rPr>
          <w:rFonts w:ascii="Helvetica Neue" w:hAnsi="Helvetica Neue" w:cs="Arial"/>
          <w:sz w:val="21"/>
          <w:szCs w:val="21"/>
        </w:rPr>
      </w:pPr>
      <w:r w:rsidRPr="008A7442">
        <w:rPr>
          <w:rFonts w:ascii="Helvetica Neue" w:hAnsi="Helvetica Neue" w:cs="Arial"/>
          <w:sz w:val="21"/>
          <w:szCs w:val="21"/>
        </w:rPr>
        <w:t>Enhanced cleaning protocols</w:t>
      </w:r>
    </w:p>
    <w:p w14:paraId="32B2F7DC" w14:textId="77777777" w:rsidR="00FE1E31" w:rsidRPr="008A7442" w:rsidRDefault="00B40C86">
      <w:pPr>
        <w:pStyle w:val="ListParagraph"/>
        <w:numPr>
          <w:ilvl w:val="0"/>
          <w:numId w:val="1"/>
        </w:numPr>
        <w:spacing w:line="360" w:lineRule="auto"/>
        <w:rPr>
          <w:rFonts w:ascii="Helvetica Neue" w:hAnsi="Helvetica Neue" w:cs="Arial"/>
          <w:sz w:val="21"/>
          <w:szCs w:val="21"/>
        </w:rPr>
      </w:pPr>
      <w:r w:rsidRPr="008A7442">
        <w:rPr>
          <w:rFonts w:ascii="Helvetica Neue" w:hAnsi="Helvetica Neue" w:cs="Arial"/>
          <w:sz w:val="21"/>
          <w:szCs w:val="21"/>
        </w:rPr>
        <w:t>Modification of interactive, high-touch art activity in the Drop-In Studio</w:t>
      </w:r>
    </w:p>
    <w:p w14:paraId="16DB7CF4" w14:textId="77777777" w:rsidR="00FE1E31" w:rsidRPr="008A7442" w:rsidRDefault="00B40C86">
      <w:pPr>
        <w:pStyle w:val="ListParagraph"/>
        <w:numPr>
          <w:ilvl w:val="0"/>
          <w:numId w:val="1"/>
        </w:numPr>
        <w:spacing w:line="360" w:lineRule="auto"/>
        <w:rPr>
          <w:rFonts w:ascii="Helvetica Neue" w:hAnsi="Helvetica Neue" w:cs="Arial"/>
          <w:sz w:val="21"/>
          <w:szCs w:val="21"/>
        </w:rPr>
      </w:pPr>
      <w:r w:rsidRPr="008A7442">
        <w:rPr>
          <w:rFonts w:ascii="Helvetica Neue" w:hAnsi="Helvetica Neue" w:cs="Arial"/>
          <w:sz w:val="21"/>
          <w:szCs w:val="21"/>
        </w:rPr>
        <w:t>Placement of additional hand sanitizers</w:t>
      </w:r>
    </w:p>
    <w:p w14:paraId="7D5561CC" w14:textId="77777777" w:rsidR="00FE1E31" w:rsidRPr="008A7442" w:rsidRDefault="00B40C86">
      <w:pPr>
        <w:pStyle w:val="ListParagraph"/>
        <w:numPr>
          <w:ilvl w:val="0"/>
          <w:numId w:val="1"/>
        </w:numPr>
        <w:spacing w:line="360" w:lineRule="auto"/>
        <w:rPr>
          <w:rFonts w:ascii="Helvetica Neue" w:hAnsi="Helvetica Neue" w:cs="Arial"/>
          <w:sz w:val="21"/>
          <w:szCs w:val="21"/>
        </w:rPr>
      </w:pPr>
      <w:r w:rsidRPr="008A7442">
        <w:rPr>
          <w:rFonts w:ascii="Helvetica Neue" w:hAnsi="Helvetica Neue" w:cs="Arial"/>
          <w:sz w:val="21"/>
          <w:szCs w:val="21"/>
        </w:rPr>
        <w:t xml:space="preserve">The installation of plexiglass shields at the visitor service desks. </w:t>
      </w:r>
    </w:p>
    <w:p w14:paraId="4F95C20C" w14:textId="77777777" w:rsidR="00FE1E31" w:rsidRPr="008A7442" w:rsidRDefault="00B40C86">
      <w:pPr>
        <w:pStyle w:val="ListParagraph"/>
        <w:numPr>
          <w:ilvl w:val="0"/>
          <w:numId w:val="1"/>
        </w:numPr>
        <w:spacing w:line="360" w:lineRule="auto"/>
        <w:rPr>
          <w:rFonts w:ascii="Helvetica Neue" w:hAnsi="Helvetica Neue" w:cs="Arial"/>
          <w:sz w:val="21"/>
          <w:szCs w:val="21"/>
        </w:rPr>
      </w:pPr>
      <w:r w:rsidRPr="008A7442">
        <w:rPr>
          <w:rFonts w:ascii="Helvetica Neue" w:hAnsi="Helvetica Neue" w:cs="Arial"/>
          <w:sz w:val="21"/>
          <w:szCs w:val="21"/>
        </w:rPr>
        <w:t>All visitors and staff will be required to wear face masks and practice social distancing.</w:t>
      </w:r>
    </w:p>
    <w:p w14:paraId="6A88EBC7" w14:textId="77777777" w:rsidR="00FE1E31" w:rsidRPr="008A7442" w:rsidRDefault="00B40C86">
      <w:pPr>
        <w:spacing w:line="360" w:lineRule="auto"/>
        <w:jc w:val="center"/>
        <w:rPr>
          <w:rFonts w:ascii="Helvetica Neue" w:hAnsi="Helvetica Neue" w:cs="Arial"/>
          <w:sz w:val="21"/>
          <w:szCs w:val="21"/>
        </w:rPr>
      </w:pPr>
      <w:r w:rsidRPr="008A7442">
        <w:rPr>
          <w:rFonts w:ascii="Helvetica Neue" w:hAnsi="Helvetica Neue" w:cs="Arial"/>
          <w:sz w:val="21"/>
          <w:szCs w:val="21"/>
        </w:rPr>
        <w:t>- more -</w:t>
      </w:r>
    </w:p>
    <w:p w14:paraId="21CA280E" w14:textId="531FA126" w:rsidR="00FE1E31" w:rsidRPr="008A7442" w:rsidRDefault="00B40C86">
      <w:pPr>
        <w:spacing w:line="360" w:lineRule="auto"/>
        <w:rPr>
          <w:rFonts w:ascii="Helvetica Neue" w:hAnsi="Helvetica Neue"/>
          <w:sz w:val="21"/>
          <w:szCs w:val="21"/>
        </w:rPr>
      </w:pPr>
      <w:r w:rsidRPr="008A7442">
        <w:rPr>
          <w:rFonts w:ascii="Helvetica Neue" w:hAnsi="Helvetica Neue"/>
          <w:sz w:val="21"/>
          <w:szCs w:val="21"/>
        </w:rPr>
        <w:lastRenderedPageBreak/>
        <w:t xml:space="preserve">CC is a part of a working group of museums and cultural institutions from across Southwestern Pennsylvania that collaboratively </w:t>
      </w:r>
      <w:r w:rsidR="008A7442" w:rsidRPr="008A7442">
        <w:rPr>
          <w:rFonts w:ascii="Helvetica Neue" w:hAnsi="Helvetica Neue"/>
          <w:sz w:val="21"/>
          <w:szCs w:val="21"/>
        </w:rPr>
        <w:t>prepares</w:t>
      </w:r>
      <w:r w:rsidRPr="008A7442">
        <w:rPr>
          <w:rFonts w:ascii="Helvetica Neue" w:hAnsi="Helvetica Neue"/>
          <w:sz w:val="21"/>
          <w:szCs w:val="21"/>
        </w:rPr>
        <w:t xml:space="preserve"> their organizations for safe re-openings. The group started meeting digitally in late March, and it now includes more than 30 different museums and arts organizations that span Allegheny, Westmoreland, and Fayette Counties to share re-opening experiences and to discuss best re-opening practices including visitor guidelines, facilities, staff and volunteers, and diversity and equity issues.</w:t>
      </w:r>
    </w:p>
    <w:p w14:paraId="636F771A" w14:textId="77777777" w:rsidR="00FE1E31" w:rsidRPr="008A7442" w:rsidRDefault="00B40C86">
      <w:pPr>
        <w:spacing w:line="360" w:lineRule="auto"/>
        <w:rPr>
          <w:rFonts w:ascii="Helvetica Neue" w:hAnsi="Helvetica Neue" w:cs="Arial"/>
          <w:b/>
          <w:bCs/>
          <w:color w:val="FF883E"/>
          <w:sz w:val="21"/>
          <w:szCs w:val="21"/>
        </w:rPr>
      </w:pPr>
      <w:r w:rsidRPr="008A7442">
        <w:rPr>
          <w:rFonts w:ascii="Helvetica Neue" w:hAnsi="Helvetica Neue" w:cs="Arial"/>
          <w:sz w:val="21"/>
          <w:szCs w:val="21"/>
        </w:rPr>
        <w:br/>
      </w:r>
      <w:r w:rsidRPr="008A7442">
        <w:rPr>
          <w:rFonts w:ascii="Helvetica Neue" w:hAnsi="Helvetica Neue" w:cs="Arial"/>
          <w:b/>
          <w:bCs/>
          <w:color w:val="FF883E"/>
          <w:sz w:val="21"/>
          <w:szCs w:val="21"/>
        </w:rPr>
        <w:t>CONTEMPORARY CRAFT’S INAUGURAL EXHIBITION | FALL/WINTER 2020</w:t>
      </w:r>
    </w:p>
    <w:p w14:paraId="46390E5D" w14:textId="77777777" w:rsidR="00FE1E31" w:rsidRPr="008A7442" w:rsidRDefault="004965DB">
      <w:pPr>
        <w:spacing w:line="360" w:lineRule="auto"/>
        <w:rPr>
          <w:rFonts w:ascii="Helvetica Neue" w:hAnsi="Helvetica Neue"/>
          <w:sz w:val="21"/>
          <w:szCs w:val="21"/>
        </w:rPr>
      </w:pPr>
      <w:hyperlink r:id="rId12" w:history="1">
        <w:r w:rsidR="00B40C86" w:rsidRPr="008A7442">
          <w:rPr>
            <w:rStyle w:val="Hyperlink"/>
            <w:rFonts w:ascii="Helvetica Neue" w:hAnsi="Helvetica Neue"/>
            <w:i/>
            <w:iCs/>
            <w:sz w:val="21"/>
            <w:szCs w:val="21"/>
          </w:rPr>
          <w:t>The Heart Lives through The Hands</w:t>
        </w:r>
      </w:hyperlink>
      <w:r w:rsidR="00B40C86" w:rsidRPr="008A7442">
        <w:rPr>
          <w:rFonts w:ascii="Helvetica Neue" w:hAnsi="Helvetica Neue"/>
          <w:sz w:val="21"/>
          <w:szCs w:val="21"/>
        </w:rPr>
        <w:t>, is a free exhibition that will open in CC’s new Lawrenceville building on September 3. Featured artist Swoon is the first woman to gain large-scale recognition in the male-dominated world of street art. Her cut paper and hand printed works marry the whimsical to the grounded, weaving in fairy tales, myth, and a recurring motif of the sacred feminine. This exhibition addresses relationships between people and their built environment, as well as exploring how creativity can positively impact communities in times of crisis and change. This will be Swoon’s first solo exhibition in Pittsburgh.</w:t>
      </w:r>
    </w:p>
    <w:p w14:paraId="15E8F189" w14:textId="77777777" w:rsidR="00FE1E31" w:rsidRPr="008A7442" w:rsidRDefault="00FE1E31">
      <w:pPr>
        <w:spacing w:line="360" w:lineRule="auto"/>
        <w:rPr>
          <w:rFonts w:ascii="Helvetica Neue" w:hAnsi="Helvetica Neue" w:cs="Arial"/>
          <w:sz w:val="21"/>
          <w:szCs w:val="21"/>
        </w:rPr>
      </w:pPr>
    </w:p>
    <w:p w14:paraId="2486CFE4" w14:textId="77777777" w:rsidR="00FE1E31" w:rsidRPr="008A7442" w:rsidRDefault="00B40C86">
      <w:pPr>
        <w:spacing w:line="360" w:lineRule="auto"/>
        <w:rPr>
          <w:rFonts w:ascii="Helvetica Neue" w:hAnsi="Helvetica Neue" w:cs="Arial"/>
          <w:iCs/>
          <w:sz w:val="21"/>
          <w:szCs w:val="21"/>
        </w:rPr>
      </w:pPr>
      <w:r w:rsidRPr="008A7442">
        <w:rPr>
          <w:rFonts w:ascii="Helvetica Neue" w:hAnsi="Helvetica Neue" w:cs="Arial"/>
          <w:iCs/>
          <w:sz w:val="21"/>
          <w:szCs w:val="21"/>
        </w:rPr>
        <w:t xml:space="preserve">For more information about CC’s opening and about its inaugural exhibition, please contact CC’s Marketing Manager Stephanie Sun at </w:t>
      </w:r>
      <w:hyperlink r:id="rId13" w:history="1">
        <w:r w:rsidRPr="008A7442">
          <w:rPr>
            <w:rStyle w:val="Hyperlink"/>
            <w:rFonts w:ascii="Helvetica Neue" w:hAnsi="Helvetica Neue" w:cs="Arial"/>
            <w:iCs/>
            <w:sz w:val="21"/>
            <w:szCs w:val="21"/>
          </w:rPr>
          <w:t>ssun@contemporarycraft.org</w:t>
        </w:r>
      </w:hyperlink>
      <w:r w:rsidRPr="008A7442">
        <w:rPr>
          <w:rFonts w:ascii="Helvetica Neue" w:hAnsi="Helvetica Neue" w:cs="Arial"/>
          <w:iCs/>
          <w:sz w:val="21"/>
          <w:szCs w:val="21"/>
        </w:rPr>
        <w:t xml:space="preserve">. </w:t>
      </w:r>
    </w:p>
    <w:p w14:paraId="62E21D5E" w14:textId="77777777" w:rsidR="00FE1E31" w:rsidRPr="008A7442" w:rsidRDefault="00FE1E31">
      <w:pPr>
        <w:spacing w:line="360" w:lineRule="auto"/>
        <w:rPr>
          <w:rFonts w:ascii="Helvetica Neue" w:hAnsi="Helvetica Neue" w:cs="Arial"/>
          <w:iCs/>
          <w:sz w:val="21"/>
          <w:szCs w:val="21"/>
        </w:rPr>
      </w:pPr>
    </w:p>
    <w:p w14:paraId="178D7A30" w14:textId="77777777" w:rsidR="00FE1E31" w:rsidRPr="008A7442" w:rsidRDefault="00FE1E31">
      <w:pPr>
        <w:spacing w:line="360" w:lineRule="auto"/>
        <w:rPr>
          <w:rFonts w:ascii="Helvetica Neue" w:hAnsi="Helvetica Neue" w:cs="Arial"/>
          <w:iCs/>
          <w:sz w:val="10"/>
          <w:szCs w:val="10"/>
        </w:rPr>
      </w:pPr>
    </w:p>
    <w:p w14:paraId="29955184" w14:textId="77777777" w:rsidR="00FE1E31" w:rsidRPr="008A7442" w:rsidRDefault="00B40C86">
      <w:pPr>
        <w:spacing w:line="360" w:lineRule="auto"/>
        <w:rPr>
          <w:rFonts w:ascii="Helvetica Neue" w:eastAsia="SimSun" w:hAnsi="Helvetica Neue" w:cs="Arial"/>
          <w:b/>
          <w:bCs/>
          <w:color w:val="F79646" w:themeColor="accent6"/>
          <w:sz w:val="18"/>
          <w:szCs w:val="18"/>
        </w:rPr>
      </w:pPr>
      <w:r w:rsidRPr="008A7442">
        <w:rPr>
          <w:rFonts w:ascii="Helvetica Neue" w:eastAsia="SimSun" w:hAnsi="Helvetica Neue" w:cs="Arial"/>
          <w:b/>
          <w:bCs/>
          <w:color w:val="F79646" w:themeColor="accent6"/>
          <w:sz w:val="18"/>
          <w:szCs w:val="18"/>
        </w:rPr>
        <w:t xml:space="preserve">ABOUT CONTEMPORARY CRAFT </w:t>
      </w:r>
    </w:p>
    <w:p w14:paraId="6064F2C4" w14:textId="77777777" w:rsidR="00FE1E31" w:rsidRPr="008A7442" w:rsidRDefault="00B40C86">
      <w:pPr>
        <w:spacing w:line="360" w:lineRule="auto"/>
        <w:rPr>
          <w:rFonts w:ascii="Helvetica Neue" w:eastAsia="SimSun" w:hAnsi="Helvetica Neue" w:cs="Arial"/>
          <w:sz w:val="18"/>
          <w:szCs w:val="18"/>
        </w:rPr>
      </w:pPr>
      <w:r w:rsidRPr="008A7442">
        <w:rPr>
          <w:rFonts w:ascii="Helvetica Neue" w:eastAsia="SimSun" w:hAnsi="Helvetica Neue" w:cs="Arial"/>
          <w:sz w:val="18"/>
          <w:szCs w:val="18"/>
        </w:rPr>
        <w:t xml:space="preserve">Presenting contemporary art in craft materials by regional, national, and international artists since 1971, Contemporary Craft offers cutting edge exhibitions focusing on multicultural diversity and contemporary art, as well as a range of artist-led studio workshops, community outreach programs, and a store. Located at 5645 Butler Street in Pittsburgh, PA, Contemporary Craft’s exhibition and Drop-In Studio are free to the public. For questions related to accessible accommodations, please contact us at </w:t>
      </w:r>
      <w:hyperlink r:id="rId14" w:history="1">
        <w:r w:rsidRPr="008A7442">
          <w:rPr>
            <w:rStyle w:val="Hyperlink"/>
            <w:rFonts w:ascii="Helvetica Neue" w:eastAsia="SimSun" w:hAnsi="Helvetica Neue" w:cs="Arial"/>
            <w:sz w:val="18"/>
            <w:szCs w:val="18"/>
          </w:rPr>
          <w:t>info@contemporarycraft.org</w:t>
        </w:r>
      </w:hyperlink>
      <w:r w:rsidRPr="008A7442">
        <w:rPr>
          <w:rFonts w:ascii="Helvetica Neue" w:eastAsia="SimSun" w:hAnsi="Helvetica Neue" w:cs="Arial"/>
          <w:sz w:val="18"/>
          <w:szCs w:val="18"/>
        </w:rPr>
        <w:t xml:space="preserve"> or visit </w:t>
      </w:r>
      <w:hyperlink r:id="rId15" w:history="1">
        <w:r w:rsidRPr="008A7442">
          <w:rPr>
            <w:rStyle w:val="Hyperlink"/>
            <w:rFonts w:ascii="Helvetica Neue" w:eastAsia="SimSun" w:hAnsi="Helvetica Neue" w:cs="Arial"/>
            <w:sz w:val="18"/>
            <w:szCs w:val="18"/>
          </w:rPr>
          <w:t>www.contemporarycraft.org</w:t>
        </w:r>
      </w:hyperlink>
      <w:r w:rsidRPr="008A7442">
        <w:rPr>
          <w:rFonts w:ascii="Helvetica Neue" w:eastAsia="SimSun" w:hAnsi="Helvetica Neue" w:cs="Arial"/>
          <w:sz w:val="18"/>
          <w:szCs w:val="18"/>
        </w:rPr>
        <w:t>. CC is currently closed due to the COVID-19 pandemic, please check CC’s website for updates.</w:t>
      </w:r>
    </w:p>
    <w:p w14:paraId="1BC243CA" w14:textId="77777777" w:rsidR="00FE1E31" w:rsidRPr="008A7442" w:rsidRDefault="00FE1E31">
      <w:pPr>
        <w:spacing w:line="360" w:lineRule="auto"/>
        <w:rPr>
          <w:rFonts w:ascii="Helvetica Neue" w:eastAsia="SimSun" w:hAnsi="Helvetica Neue" w:cs="Arial"/>
          <w:sz w:val="18"/>
          <w:szCs w:val="18"/>
        </w:rPr>
      </w:pPr>
    </w:p>
    <w:sdt>
      <w:sdtPr>
        <w:rPr>
          <w:rFonts w:ascii="Helvetica Neue" w:hAnsi="Helvetica Neue"/>
          <w:sz w:val="21"/>
          <w:szCs w:val="21"/>
        </w:rPr>
        <w:tag w:val="goog_rdk_26"/>
        <w:id w:val="1051653289"/>
      </w:sdtPr>
      <w:sdtEndPr/>
      <w:sdtContent>
        <w:p w14:paraId="06AF5628" w14:textId="77777777" w:rsidR="00FE1E31" w:rsidRPr="008A7442" w:rsidRDefault="00B40C86">
          <w:pPr>
            <w:ind w:left="-180"/>
            <w:jc w:val="center"/>
            <w:rPr>
              <w:rFonts w:ascii="Helvetica Neue" w:eastAsia="Calibri" w:hAnsi="Helvetica Neue" w:cs="Calibri"/>
              <w:color w:val="000000"/>
              <w:sz w:val="21"/>
              <w:szCs w:val="21"/>
            </w:rPr>
          </w:pPr>
          <w:r w:rsidRPr="008A7442">
            <w:rPr>
              <w:rFonts w:ascii="Helvetica Neue" w:eastAsia="Calibri" w:hAnsi="Helvetica Neue" w:cs="Calibri"/>
              <w:color w:val="000000"/>
              <w:sz w:val="21"/>
              <w:szCs w:val="21"/>
            </w:rPr>
            <w:t># # #</w:t>
          </w:r>
        </w:p>
      </w:sdtContent>
    </w:sdt>
    <w:sectPr w:rsidR="00FE1E31" w:rsidRPr="008A7442">
      <w:headerReference w:type="default" r:id="rId16"/>
      <w:pgSz w:w="12240" w:h="15840"/>
      <w:pgMar w:top="590" w:right="590" w:bottom="590" w:left="590" w:header="590" w:footer="720" w:gutter="0"/>
      <w:cols w:space="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6467D2" w14:textId="77777777" w:rsidR="00B40C86" w:rsidRDefault="00B40C86">
      <w:r>
        <w:separator/>
      </w:r>
    </w:p>
  </w:endnote>
  <w:endnote w:type="continuationSeparator" w:id="0">
    <w:p w14:paraId="4B1B5BFE" w14:textId="77777777" w:rsidR="00B40C86" w:rsidRDefault="00B40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SimSun">
    <w:charset w:val="86"/>
    <w:family w:val="auto"/>
    <w:pitch w:val="default"/>
    <w:sig w:usb0="00000003" w:usb1="288F0000" w:usb2="00000006" w:usb3="00000000" w:csb0="0004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PMingLiU">
    <w:charset w:val="88"/>
    <w:family w:val="roman"/>
    <w:pitch w:val="default"/>
    <w:sig w:usb0="A00002FF" w:usb1="28CFFCFA" w:usb2="00000016" w:usb3="00000000" w:csb0="001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88F1BC" w14:textId="77777777" w:rsidR="00B40C86" w:rsidRDefault="00B40C86">
      <w:r>
        <w:separator/>
      </w:r>
    </w:p>
  </w:footnote>
  <w:footnote w:type="continuationSeparator" w:id="0">
    <w:p w14:paraId="255BFBEE" w14:textId="77777777" w:rsidR="00B40C86" w:rsidRDefault="00B40C8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1"/>
      <w:gridCol w:w="5249"/>
    </w:tblGrid>
    <w:tr w:rsidR="00B40C86" w14:paraId="67A746A9" w14:textId="77777777">
      <w:tc>
        <w:tcPr>
          <w:tcW w:w="5811" w:type="dxa"/>
          <w:tcBorders>
            <w:tl2br w:val="nil"/>
            <w:tr2bl w:val="nil"/>
          </w:tcBorders>
        </w:tcPr>
        <w:p w14:paraId="1CB60B09" w14:textId="77777777" w:rsidR="00B40C86" w:rsidRDefault="00B40C86">
          <w:pPr>
            <w:pStyle w:val="Header"/>
            <w:rPr>
              <w:sz w:val="22"/>
              <w:szCs w:val="22"/>
            </w:rPr>
          </w:pPr>
          <w:r>
            <w:rPr>
              <w:noProof/>
              <w:sz w:val="22"/>
              <w:szCs w:val="22"/>
            </w:rPr>
            <w:drawing>
              <wp:inline distT="0" distB="0" distL="0" distR="0" wp14:anchorId="08A423DA" wp14:editId="1C00074A">
                <wp:extent cx="2743200" cy="675640"/>
                <wp:effectExtent l="0" t="0" r="0"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rcRect t="-8248" b="-12693"/>
                        <a:stretch>
                          <a:fillRect/>
                        </a:stretch>
                      </pic:blipFill>
                      <pic:spPr>
                        <a:xfrm>
                          <a:off x="0" y="0"/>
                          <a:ext cx="2743200" cy="675834"/>
                        </a:xfrm>
                        <a:prstGeom prst="rect">
                          <a:avLst/>
                        </a:prstGeom>
                        <a:ln>
                          <a:noFill/>
                        </a:ln>
                      </pic:spPr>
                    </pic:pic>
                  </a:graphicData>
                </a:graphic>
              </wp:inline>
            </w:drawing>
          </w:r>
        </w:p>
      </w:tc>
      <w:tc>
        <w:tcPr>
          <w:tcW w:w="5249" w:type="dxa"/>
          <w:tcBorders>
            <w:tl2br w:val="nil"/>
            <w:tr2bl w:val="nil"/>
          </w:tcBorders>
        </w:tcPr>
        <w:p w14:paraId="0ED214BD" w14:textId="77777777" w:rsidR="00B40C86" w:rsidRDefault="00B40C86">
          <w:pPr>
            <w:pStyle w:val="Header"/>
            <w:wordWrap w:val="0"/>
            <w:jc w:val="right"/>
            <w:rPr>
              <w:rFonts w:ascii="Arial" w:hAnsi="Arial" w:cs="Arial"/>
              <w:sz w:val="22"/>
              <w:szCs w:val="22"/>
            </w:rPr>
          </w:pPr>
          <w:r>
            <w:rPr>
              <w:rFonts w:ascii="Arial" w:hAnsi="Arial" w:cs="Arial"/>
              <w:sz w:val="22"/>
              <w:szCs w:val="22"/>
            </w:rPr>
            <w:t>Contact: Stephanie Sun</w:t>
          </w:r>
        </w:p>
        <w:p w14:paraId="2C72608A" w14:textId="77777777" w:rsidR="00B40C86" w:rsidRDefault="004965DB">
          <w:pPr>
            <w:pStyle w:val="Header"/>
            <w:jc w:val="right"/>
            <w:rPr>
              <w:rFonts w:ascii="Arial" w:hAnsi="Arial" w:cs="Arial"/>
              <w:sz w:val="22"/>
              <w:szCs w:val="22"/>
            </w:rPr>
          </w:pPr>
          <w:hyperlink r:id="rId2" w:history="1">
            <w:r w:rsidR="00B40C86">
              <w:rPr>
                <w:rStyle w:val="Hyperlink"/>
                <w:rFonts w:ascii="Arial" w:hAnsi="Arial" w:cs="Arial"/>
                <w:sz w:val="22"/>
                <w:szCs w:val="22"/>
              </w:rPr>
              <w:t>ssun@contemporarycraft.org</w:t>
            </w:r>
          </w:hyperlink>
        </w:p>
        <w:p w14:paraId="3AEE6BB8" w14:textId="77777777" w:rsidR="00B40C86" w:rsidRDefault="00B40C86">
          <w:pPr>
            <w:pStyle w:val="Header"/>
            <w:wordWrap w:val="0"/>
            <w:jc w:val="right"/>
            <w:rPr>
              <w:sz w:val="22"/>
              <w:szCs w:val="22"/>
            </w:rPr>
          </w:pPr>
          <w:r>
            <w:rPr>
              <w:rFonts w:ascii="Arial" w:hAnsi="Arial" w:cs="Arial"/>
              <w:sz w:val="22"/>
              <w:szCs w:val="22"/>
            </w:rPr>
            <w:t>412.465.1637</w:t>
          </w:r>
          <w:r>
            <w:rPr>
              <w:sz w:val="22"/>
              <w:szCs w:val="22"/>
            </w:rPr>
            <w:t xml:space="preserve"> </w:t>
          </w:r>
        </w:p>
      </w:tc>
    </w:tr>
  </w:tbl>
  <w:p w14:paraId="174EB2EA" w14:textId="77777777" w:rsidR="00B40C86" w:rsidRDefault="00B40C86">
    <w:pPr>
      <w:pStyle w:val="Header"/>
      <w:rPr>
        <w:sz w:val="22"/>
        <w:szCs w:val="2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927592"/>
    <w:multiLevelType w:val="multilevel"/>
    <w:tmpl w:val="4B92759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20"/>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B51"/>
    <w:rsid w:val="000161D7"/>
    <w:rsid w:val="00020F31"/>
    <w:rsid w:val="000F4016"/>
    <w:rsid w:val="001301DB"/>
    <w:rsid w:val="00141A93"/>
    <w:rsid w:val="00150586"/>
    <w:rsid w:val="001B11BC"/>
    <w:rsid w:val="00214BEA"/>
    <w:rsid w:val="002334BA"/>
    <w:rsid w:val="00246891"/>
    <w:rsid w:val="00290F22"/>
    <w:rsid w:val="002A7AAD"/>
    <w:rsid w:val="00301762"/>
    <w:rsid w:val="00364FEF"/>
    <w:rsid w:val="00372714"/>
    <w:rsid w:val="003D137F"/>
    <w:rsid w:val="003D77F9"/>
    <w:rsid w:val="00430252"/>
    <w:rsid w:val="00454A79"/>
    <w:rsid w:val="00491172"/>
    <w:rsid w:val="004965DB"/>
    <w:rsid w:val="004C352B"/>
    <w:rsid w:val="004D3678"/>
    <w:rsid w:val="0052471F"/>
    <w:rsid w:val="00536F48"/>
    <w:rsid w:val="0056205A"/>
    <w:rsid w:val="005E24BE"/>
    <w:rsid w:val="006A6F90"/>
    <w:rsid w:val="00702ED8"/>
    <w:rsid w:val="007A6C7D"/>
    <w:rsid w:val="007C1DCF"/>
    <w:rsid w:val="007C49F9"/>
    <w:rsid w:val="007D3CFE"/>
    <w:rsid w:val="007D4BA8"/>
    <w:rsid w:val="0082229E"/>
    <w:rsid w:val="00846FDF"/>
    <w:rsid w:val="008702AB"/>
    <w:rsid w:val="008942A0"/>
    <w:rsid w:val="008A0623"/>
    <w:rsid w:val="008A7442"/>
    <w:rsid w:val="008E0CAE"/>
    <w:rsid w:val="0097236C"/>
    <w:rsid w:val="009813D2"/>
    <w:rsid w:val="00984AC3"/>
    <w:rsid w:val="009F1CE2"/>
    <w:rsid w:val="009F775E"/>
    <w:rsid w:val="00A16061"/>
    <w:rsid w:val="00A9616D"/>
    <w:rsid w:val="00AC781B"/>
    <w:rsid w:val="00AD580E"/>
    <w:rsid w:val="00AE4849"/>
    <w:rsid w:val="00B40C86"/>
    <w:rsid w:val="00B5166D"/>
    <w:rsid w:val="00B73CCA"/>
    <w:rsid w:val="00C35534"/>
    <w:rsid w:val="00C72CE0"/>
    <w:rsid w:val="00CC227E"/>
    <w:rsid w:val="00CC63C7"/>
    <w:rsid w:val="00CD6ACF"/>
    <w:rsid w:val="00CE2CFE"/>
    <w:rsid w:val="00CE72BF"/>
    <w:rsid w:val="00D228BF"/>
    <w:rsid w:val="00D91B51"/>
    <w:rsid w:val="00D96718"/>
    <w:rsid w:val="00E14076"/>
    <w:rsid w:val="00E14199"/>
    <w:rsid w:val="00E243B8"/>
    <w:rsid w:val="00EA69F1"/>
    <w:rsid w:val="00EF22B5"/>
    <w:rsid w:val="00F1274F"/>
    <w:rsid w:val="00F7375B"/>
    <w:rsid w:val="00FA22D3"/>
    <w:rsid w:val="00FB492C"/>
    <w:rsid w:val="00FD3973"/>
    <w:rsid w:val="00FD51A1"/>
    <w:rsid w:val="00FE1E31"/>
    <w:rsid w:val="02C56733"/>
    <w:rsid w:val="07BD17D9"/>
    <w:rsid w:val="0F6974D4"/>
    <w:rsid w:val="333A1D9D"/>
    <w:rsid w:val="36C33A86"/>
    <w:rsid w:val="3E3F2FD3"/>
    <w:rsid w:val="3FA702E8"/>
    <w:rsid w:val="5429651B"/>
    <w:rsid w:val="5BBF0075"/>
    <w:rsid w:val="6F461ABD"/>
    <w:rsid w:val="71A41D60"/>
    <w:rsid w:val="72516CA8"/>
    <w:rsid w:val="7C495138"/>
    <w:rsid w:val="7E3C0E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6A21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eastAsiaTheme="minorEastAsia" w:hAnsiTheme="minorHAnsi"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Lucida Grande" w:hAnsi="Lucida Grande" w:cs="Lucida Grande"/>
      <w:sz w:val="18"/>
      <w:szCs w:val="18"/>
    </w:rPr>
  </w:style>
  <w:style w:type="paragraph" w:styleId="CommentText">
    <w:name w:val="annotation text"/>
    <w:basedOn w:val="Normal"/>
    <w:link w:val="CommentTextChar"/>
    <w:uiPriority w:val="99"/>
    <w:semiHidden/>
    <w:unhideWhenUsed/>
  </w:style>
  <w:style w:type="paragraph" w:styleId="CommentSubject">
    <w:name w:val="annotation subject"/>
    <w:basedOn w:val="CommentText"/>
    <w:next w:val="CommentText"/>
    <w:link w:val="CommentSubjectChar"/>
    <w:uiPriority w:val="99"/>
    <w:semiHidden/>
    <w:unhideWhenUsed/>
    <w:qFormat/>
    <w:rPr>
      <w:b/>
      <w:bCs/>
      <w:sz w:val="20"/>
      <w:szCs w:val="20"/>
    </w:rPr>
  </w:style>
  <w:style w:type="paragraph" w:styleId="Footer">
    <w:name w:val="footer"/>
    <w:basedOn w:val="Normal"/>
    <w:uiPriority w:val="99"/>
    <w:unhideWhenUsed/>
    <w:pPr>
      <w:tabs>
        <w:tab w:val="center" w:pos="4153"/>
        <w:tab w:val="right" w:pos="8306"/>
      </w:tabs>
      <w:snapToGrid w:val="0"/>
    </w:pPr>
    <w:rPr>
      <w:sz w:val="18"/>
      <w:szCs w:val="18"/>
    </w:rPr>
  </w:style>
  <w:style w:type="paragraph" w:styleId="Header">
    <w:name w:val="header"/>
    <w:basedOn w:val="Normal"/>
    <w:uiPriority w:val="99"/>
    <w:unhideWhenUsed/>
    <w:pPr>
      <w:tabs>
        <w:tab w:val="center" w:pos="4153"/>
        <w:tab w:val="right" w:pos="8306"/>
      </w:tabs>
      <w:snapToGrid w:val="0"/>
    </w:pPr>
    <w:rPr>
      <w:sz w:val="18"/>
      <w:szCs w:val="18"/>
    </w:rPr>
  </w:style>
  <w:style w:type="character" w:styleId="CommentReference">
    <w:name w:val="annotation reference"/>
    <w:basedOn w:val="DefaultParagraphFont"/>
    <w:uiPriority w:val="99"/>
    <w:semiHidden/>
    <w:unhideWhenUsed/>
    <w:qFormat/>
    <w:rPr>
      <w:sz w:val="16"/>
      <w:szCs w:val="16"/>
    </w:rPr>
  </w:style>
  <w:style w:type="character" w:styleId="Hyperlink">
    <w:name w:val="Hyperlink"/>
    <w:basedOn w:val="DefaultParagraphFont"/>
    <w:uiPriority w:val="99"/>
    <w:unhideWhenUsed/>
    <w:qFormat/>
    <w:rPr>
      <w:color w:val="0000FF"/>
      <w:u w:val="single"/>
    </w:rPr>
  </w:style>
  <w:style w:type="table" w:styleId="TableGrid">
    <w:name w:val="Table Grid"/>
    <w:basedOn w:val="TableNormal"/>
    <w:uiPriority w:val="5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pPr>
      <w:ind w:left="720"/>
      <w:contextualSpacing/>
    </w:pPr>
  </w:style>
  <w:style w:type="character" w:customStyle="1" w:styleId="BalloonTextChar">
    <w:name w:val="Balloon Text Char"/>
    <w:basedOn w:val="DefaultParagraphFont"/>
    <w:link w:val="BalloonText"/>
    <w:uiPriority w:val="99"/>
    <w:semiHidden/>
    <w:qFormat/>
    <w:rPr>
      <w:rFonts w:ascii="Lucida Grande" w:eastAsiaTheme="minorEastAsia" w:hAnsi="Lucida Grande" w:cs="Lucida Grande"/>
      <w:sz w:val="18"/>
      <w:szCs w:val="18"/>
    </w:rPr>
  </w:style>
  <w:style w:type="character" w:customStyle="1" w:styleId="UnresolvedMention">
    <w:name w:val="Unresolved Mention"/>
    <w:basedOn w:val="DefaultParagraphFont"/>
    <w:uiPriority w:val="99"/>
    <w:semiHidden/>
    <w:unhideWhenUsed/>
    <w:qFormat/>
    <w:rPr>
      <w:color w:val="605E5C"/>
      <w:shd w:val="clear" w:color="auto" w:fill="E1DFDD"/>
    </w:rPr>
  </w:style>
  <w:style w:type="character" w:customStyle="1" w:styleId="CommentTextChar">
    <w:name w:val="Comment Text Char"/>
    <w:basedOn w:val="DefaultParagraphFont"/>
    <w:link w:val="CommentText"/>
    <w:uiPriority w:val="99"/>
    <w:semiHidden/>
    <w:qFormat/>
    <w:rPr>
      <w:rFonts w:asciiTheme="minorHAnsi" w:eastAsiaTheme="minorEastAsia" w:hAnsiTheme="minorHAnsi" w:cstheme="minorBidi"/>
      <w:sz w:val="24"/>
      <w:szCs w:val="24"/>
    </w:rPr>
  </w:style>
  <w:style w:type="character" w:customStyle="1" w:styleId="CommentSubjectChar">
    <w:name w:val="Comment Subject Char"/>
    <w:basedOn w:val="CommentTextChar"/>
    <w:link w:val="CommentSubject"/>
    <w:uiPriority w:val="99"/>
    <w:semiHidden/>
    <w:qFormat/>
    <w:rPr>
      <w:rFonts w:asciiTheme="minorHAnsi" w:eastAsiaTheme="minorEastAsia" w:hAnsiTheme="minorHAnsi" w:cstheme="minorBidi"/>
      <w:b/>
      <w:bCs/>
      <w:sz w:val="24"/>
      <w:szCs w:val="24"/>
    </w:rPr>
  </w:style>
  <w:style w:type="paragraph" w:customStyle="1" w:styleId="Revision1">
    <w:name w:val="Revision1"/>
    <w:hidden/>
    <w:uiPriority w:val="99"/>
    <w:semiHidden/>
    <w:qFormat/>
    <w:rPr>
      <w:rFonts w:asciiTheme="minorHAnsi" w:eastAsiaTheme="minorEastAsia" w:hAnsiTheme="minorHAnsi" w:cstheme="minorBidi"/>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eastAsiaTheme="minorEastAsia" w:hAnsiTheme="minorHAnsi"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Lucida Grande" w:hAnsi="Lucida Grande" w:cs="Lucida Grande"/>
      <w:sz w:val="18"/>
      <w:szCs w:val="18"/>
    </w:rPr>
  </w:style>
  <w:style w:type="paragraph" w:styleId="CommentText">
    <w:name w:val="annotation text"/>
    <w:basedOn w:val="Normal"/>
    <w:link w:val="CommentTextChar"/>
    <w:uiPriority w:val="99"/>
    <w:semiHidden/>
    <w:unhideWhenUsed/>
  </w:style>
  <w:style w:type="paragraph" w:styleId="CommentSubject">
    <w:name w:val="annotation subject"/>
    <w:basedOn w:val="CommentText"/>
    <w:next w:val="CommentText"/>
    <w:link w:val="CommentSubjectChar"/>
    <w:uiPriority w:val="99"/>
    <w:semiHidden/>
    <w:unhideWhenUsed/>
    <w:qFormat/>
    <w:rPr>
      <w:b/>
      <w:bCs/>
      <w:sz w:val="20"/>
      <w:szCs w:val="20"/>
    </w:rPr>
  </w:style>
  <w:style w:type="paragraph" w:styleId="Footer">
    <w:name w:val="footer"/>
    <w:basedOn w:val="Normal"/>
    <w:uiPriority w:val="99"/>
    <w:unhideWhenUsed/>
    <w:pPr>
      <w:tabs>
        <w:tab w:val="center" w:pos="4153"/>
        <w:tab w:val="right" w:pos="8306"/>
      </w:tabs>
      <w:snapToGrid w:val="0"/>
    </w:pPr>
    <w:rPr>
      <w:sz w:val="18"/>
      <w:szCs w:val="18"/>
    </w:rPr>
  </w:style>
  <w:style w:type="paragraph" w:styleId="Header">
    <w:name w:val="header"/>
    <w:basedOn w:val="Normal"/>
    <w:uiPriority w:val="99"/>
    <w:unhideWhenUsed/>
    <w:pPr>
      <w:tabs>
        <w:tab w:val="center" w:pos="4153"/>
        <w:tab w:val="right" w:pos="8306"/>
      </w:tabs>
      <w:snapToGrid w:val="0"/>
    </w:pPr>
    <w:rPr>
      <w:sz w:val="18"/>
      <w:szCs w:val="18"/>
    </w:rPr>
  </w:style>
  <w:style w:type="character" w:styleId="CommentReference">
    <w:name w:val="annotation reference"/>
    <w:basedOn w:val="DefaultParagraphFont"/>
    <w:uiPriority w:val="99"/>
    <w:semiHidden/>
    <w:unhideWhenUsed/>
    <w:qFormat/>
    <w:rPr>
      <w:sz w:val="16"/>
      <w:szCs w:val="16"/>
    </w:rPr>
  </w:style>
  <w:style w:type="character" w:styleId="Hyperlink">
    <w:name w:val="Hyperlink"/>
    <w:basedOn w:val="DefaultParagraphFont"/>
    <w:uiPriority w:val="99"/>
    <w:unhideWhenUsed/>
    <w:qFormat/>
    <w:rPr>
      <w:color w:val="0000FF"/>
      <w:u w:val="single"/>
    </w:rPr>
  </w:style>
  <w:style w:type="table" w:styleId="TableGrid">
    <w:name w:val="Table Grid"/>
    <w:basedOn w:val="TableNormal"/>
    <w:uiPriority w:val="5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pPr>
      <w:ind w:left="720"/>
      <w:contextualSpacing/>
    </w:pPr>
  </w:style>
  <w:style w:type="character" w:customStyle="1" w:styleId="BalloonTextChar">
    <w:name w:val="Balloon Text Char"/>
    <w:basedOn w:val="DefaultParagraphFont"/>
    <w:link w:val="BalloonText"/>
    <w:uiPriority w:val="99"/>
    <w:semiHidden/>
    <w:qFormat/>
    <w:rPr>
      <w:rFonts w:ascii="Lucida Grande" w:eastAsiaTheme="minorEastAsia" w:hAnsi="Lucida Grande" w:cs="Lucida Grande"/>
      <w:sz w:val="18"/>
      <w:szCs w:val="18"/>
    </w:rPr>
  </w:style>
  <w:style w:type="character" w:customStyle="1" w:styleId="UnresolvedMention">
    <w:name w:val="Unresolved Mention"/>
    <w:basedOn w:val="DefaultParagraphFont"/>
    <w:uiPriority w:val="99"/>
    <w:semiHidden/>
    <w:unhideWhenUsed/>
    <w:qFormat/>
    <w:rPr>
      <w:color w:val="605E5C"/>
      <w:shd w:val="clear" w:color="auto" w:fill="E1DFDD"/>
    </w:rPr>
  </w:style>
  <w:style w:type="character" w:customStyle="1" w:styleId="CommentTextChar">
    <w:name w:val="Comment Text Char"/>
    <w:basedOn w:val="DefaultParagraphFont"/>
    <w:link w:val="CommentText"/>
    <w:uiPriority w:val="99"/>
    <w:semiHidden/>
    <w:qFormat/>
    <w:rPr>
      <w:rFonts w:asciiTheme="minorHAnsi" w:eastAsiaTheme="minorEastAsia" w:hAnsiTheme="minorHAnsi" w:cstheme="minorBidi"/>
      <w:sz w:val="24"/>
      <w:szCs w:val="24"/>
    </w:rPr>
  </w:style>
  <w:style w:type="character" w:customStyle="1" w:styleId="CommentSubjectChar">
    <w:name w:val="Comment Subject Char"/>
    <w:basedOn w:val="CommentTextChar"/>
    <w:link w:val="CommentSubject"/>
    <w:uiPriority w:val="99"/>
    <w:semiHidden/>
    <w:qFormat/>
    <w:rPr>
      <w:rFonts w:asciiTheme="minorHAnsi" w:eastAsiaTheme="minorEastAsia" w:hAnsiTheme="minorHAnsi" w:cstheme="minorBidi"/>
      <w:b/>
      <w:bCs/>
      <w:sz w:val="24"/>
      <w:szCs w:val="24"/>
    </w:rPr>
  </w:style>
  <w:style w:type="paragraph" w:customStyle="1" w:styleId="Revision1">
    <w:name w:val="Revision1"/>
    <w:hidden/>
    <w:uiPriority w:val="99"/>
    <w:semiHidden/>
    <w:qFormat/>
    <w:rPr>
      <w:rFonts w:asciiTheme="minorHAnsi" w:eastAsiaTheme="minorEastAsia"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contemporarycraft.org/" TargetMode="External"/><Relationship Id="rId12" Type="http://schemas.openxmlformats.org/officeDocument/2006/relationships/hyperlink" Target="https://contemporarycraft.org/exhibition/the-heart-lives-through-the-hands/" TargetMode="External"/><Relationship Id="rId13" Type="http://schemas.openxmlformats.org/officeDocument/2006/relationships/hyperlink" Target="mailto:ssun@contemporarycraft.org" TargetMode="External"/><Relationship Id="rId14" Type="http://schemas.openxmlformats.org/officeDocument/2006/relationships/hyperlink" Target="mailto:info@contemporarycraft.org" TargetMode="External"/><Relationship Id="rId15" Type="http://schemas.openxmlformats.org/officeDocument/2006/relationships/hyperlink" Target="http://www.contemporarycraft.org" TargetMode="External"/><Relationship Id="rId16" Type="http://schemas.openxmlformats.org/officeDocument/2006/relationships/header" Target="head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contemporarycraft.org/exhibition/the-heart-lives-through-the-hands/" TargetMode="External"/><Relationship Id="rId10" Type="http://schemas.openxmlformats.org/officeDocument/2006/relationships/hyperlink" Target="https://swoonstudi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hyperlink" Target="mailto:ssun@contemporarycraf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771</Words>
  <Characters>4395</Characters>
  <Application>Microsoft Macintosh Word</Application>
  <DocSecurity>0</DocSecurity>
  <Lines>36</Lines>
  <Paragraphs>10</Paragraphs>
  <ScaleCrop>false</ScaleCrop>
  <Company>EMC Corp.</Company>
  <LinksUpToDate>false</LinksUpToDate>
  <CharactersWithSpaces>5156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Corporate User</dc:creator>
  <cp:lastModifiedBy>Norah</cp:lastModifiedBy>
  <cp:revision>6</cp:revision>
  <cp:lastPrinted>2020-08-11T19:57:00Z</cp:lastPrinted>
  <dcterms:created xsi:type="dcterms:W3CDTF">2020-08-12T19:32:00Z</dcterms:created>
  <dcterms:modified xsi:type="dcterms:W3CDTF">2020-08-13T13:04:00Z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1033-11.2.0.9431</vt:lpwstr>
  </property>
</Properties>
</file>